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87"/>
        <w:gridCol w:w="4129"/>
        <w:gridCol w:w="4314"/>
        <w:gridCol w:w="4087"/>
        <w:tblGridChange w:id="0">
          <w:tblGrid>
            <w:gridCol w:w="1887"/>
            <w:gridCol w:w="4129"/>
            <w:gridCol w:w="4314"/>
            <w:gridCol w:w="4087"/>
          </w:tblGrid>
        </w:tblGridChange>
      </w:tblGrid>
      <w:tr>
        <w:trPr>
          <w:trHeight w:val="300" w:hRule="atLeast"/>
        </w:trPr>
        <w:tc>
          <w:tcPr/>
          <w:p w:rsidR="00000000" w:rsidDel="00000000" w:rsidP="00000000" w:rsidRDefault="00000000" w:rsidRPr="00000000" w14:paraId="00000001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I see…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I think…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I wonder…</w:t>
            </w:r>
          </w:p>
        </w:tc>
      </w:tr>
      <w:tr>
        <w:trPr>
          <w:trHeight w:val="44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Article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i w:val="1"/>
                <w:sz w:val="28"/>
                <w:szCs w:val="28"/>
                <w:rtl w:val="0"/>
              </w:rPr>
              <w:t xml:space="preserve">Should We Be Afraid of North Korea?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Fonts w:ascii="Libre Baskerville" w:cs="Libre Baskerville" w:eastAsia="Libre Baskerville" w:hAnsi="Libre Baskerville"/>
                <w:b w:val="1"/>
                <w:sz w:val="28"/>
                <w:szCs w:val="28"/>
                <w:rtl w:val="0"/>
              </w:rPr>
              <w:t xml:space="preserve">TED Talk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sz w:val="28"/>
                <w:szCs w:val="28"/>
                <w:rtl w:val="0"/>
              </w:rPr>
              <w:t xml:space="preserve">: </w:t>
            </w:r>
            <w:r w:rsidDel="00000000" w:rsidR="00000000" w:rsidRPr="00000000">
              <w:rPr>
                <w:rFonts w:ascii="Libre Baskerville" w:cs="Libre Baskerville" w:eastAsia="Libre Baskerville" w:hAnsi="Libre Baskerville"/>
                <w:i w:val="1"/>
                <w:sz w:val="28"/>
                <w:szCs w:val="28"/>
                <w:rtl w:val="0"/>
              </w:rPr>
              <w:t xml:space="preserve">This is what it’s like to go under cover in North Korea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Libre Baskerville" w:cs="Libre Baskerville" w:eastAsia="Libre Baskerville" w:hAnsi="Libre Baskerville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Name: _________________________________________________ Date: ________________________________ Class: _________________________________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